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horzAnchor="margin" w:tblpXSpec="center" w:tblpY="1038"/>
        <w:tblW w:w="10348" w:type="dxa"/>
        <w:tblLook w:val="04A0" w:firstRow="1" w:lastRow="0" w:firstColumn="1" w:lastColumn="0" w:noHBand="0" w:noVBand="1"/>
      </w:tblPr>
      <w:tblGrid>
        <w:gridCol w:w="1526"/>
        <w:gridCol w:w="1701"/>
        <w:gridCol w:w="1589"/>
        <w:gridCol w:w="895"/>
        <w:gridCol w:w="1627"/>
        <w:gridCol w:w="3010"/>
      </w:tblGrid>
      <w:tr w:rsidR="00CE6924" w:rsidTr="00CE6924">
        <w:trPr>
          <w:trHeight w:val="425"/>
        </w:trPr>
        <w:tc>
          <w:tcPr>
            <w:tcW w:w="1526" w:type="dxa"/>
            <w:vAlign w:val="center"/>
          </w:tcPr>
          <w:p w:rsidR="00CE6924" w:rsidRDefault="00CE6924" w:rsidP="00CE6924">
            <w:pPr>
              <w:jc w:val="center"/>
            </w:pPr>
            <w:r>
              <w:t>N°RC/Tribunal</w:t>
            </w:r>
          </w:p>
        </w:tc>
        <w:tc>
          <w:tcPr>
            <w:tcW w:w="1701" w:type="dxa"/>
            <w:vAlign w:val="center"/>
          </w:tcPr>
          <w:p w:rsidR="00CE6924" w:rsidRDefault="00CE6924" w:rsidP="00CE6924">
            <w:pPr>
              <w:jc w:val="center"/>
            </w:pPr>
            <w:r>
              <w:t>Identifiant Fiscal</w:t>
            </w:r>
          </w:p>
        </w:tc>
        <w:tc>
          <w:tcPr>
            <w:tcW w:w="1589" w:type="dxa"/>
            <w:vAlign w:val="center"/>
          </w:tcPr>
          <w:p w:rsidR="00CE6924" w:rsidRDefault="00CE6924" w:rsidP="00CE6924">
            <w:pPr>
              <w:jc w:val="center"/>
            </w:pPr>
            <w:r>
              <w:t>Taxe Professionnelle</w:t>
            </w:r>
          </w:p>
        </w:tc>
        <w:tc>
          <w:tcPr>
            <w:tcW w:w="895" w:type="dxa"/>
            <w:vAlign w:val="center"/>
          </w:tcPr>
          <w:p w:rsidR="00CE6924" w:rsidRDefault="00CE6924" w:rsidP="00CE6924">
            <w:pPr>
              <w:jc w:val="center"/>
            </w:pPr>
            <w:r>
              <w:t>N°CNSS</w:t>
            </w:r>
          </w:p>
        </w:tc>
        <w:tc>
          <w:tcPr>
            <w:tcW w:w="1627" w:type="dxa"/>
            <w:vAlign w:val="center"/>
          </w:tcPr>
          <w:p w:rsidR="00CE6924" w:rsidRDefault="00CE6924" w:rsidP="00CE6924">
            <w:pPr>
              <w:jc w:val="center"/>
            </w:pPr>
            <w:r>
              <w:t>Dénomination déclarée ou nom et prénom déclarés</w:t>
            </w:r>
          </w:p>
        </w:tc>
        <w:tc>
          <w:tcPr>
            <w:tcW w:w="3010" w:type="dxa"/>
            <w:vAlign w:val="center"/>
          </w:tcPr>
          <w:p w:rsidR="00CE6924" w:rsidRDefault="00C6734B" w:rsidP="00C6734B">
            <w:pPr>
              <w:jc w:val="center"/>
            </w:pPr>
            <w:r>
              <w:t>Description du blocage rencontré</w:t>
            </w:r>
            <w:r w:rsidR="00CE6924">
              <w:t>*</w:t>
            </w:r>
          </w:p>
        </w:tc>
      </w:tr>
      <w:tr w:rsidR="00CE6924" w:rsidTr="00CE6924">
        <w:trPr>
          <w:trHeight w:val="1253"/>
        </w:trPr>
        <w:tc>
          <w:tcPr>
            <w:tcW w:w="1526" w:type="dxa"/>
          </w:tcPr>
          <w:p w:rsidR="00CE6924" w:rsidRDefault="00CE6924" w:rsidP="00CE6924"/>
        </w:tc>
        <w:tc>
          <w:tcPr>
            <w:tcW w:w="1701" w:type="dxa"/>
          </w:tcPr>
          <w:p w:rsidR="00CE6924" w:rsidRDefault="00CE6924" w:rsidP="00CE6924"/>
        </w:tc>
        <w:tc>
          <w:tcPr>
            <w:tcW w:w="1589" w:type="dxa"/>
          </w:tcPr>
          <w:p w:rsidR="00CE6924" w:rsidRDefault="00CE6924" w:rsidP="00CE6924"/>
        </w:tc>
        <w:tc>
          <w:tcPr>
            <w:tcW w:w="895" w:type="dxa"/>
          </w:tcPr>
          <w:p w:rsidR="00CE6924" w:rsidRDefault="00CE6924" w:rsidP="00CE6924"/>
        </w:tc>
        <w:tc>
          <w:tcPr>
            <w:tcW w:w="1627" w:type="dxa"/>
          </w:tcPr>
          <w:p w:rsidR="00CE6924" w:rsidRDefault="00CE6924" w:rsidP="00CE6924"/>
        </w:tc>
        <w:tc>
          <w:tcPr>
            <w:tcW w:w="3010" w:type="dxa"/>
          </w:tcPr>
          <w:p w:rsidR="00CE6924" w:rsidRDefault="00CE6924" w:rsidP="00CE6924"/>
        </w:tc>
      </w:tr>
    </w:tbl>
    <w:p w:rsidR="00CE6924" w:rsidRPr="00CE6924" w:rsidRDefault="00CE6924" w:rsidP="00C6734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fr-FR"/>
        </w:rPr>
      </w:pPr>
      <w:r w:rsidRPr="00CE6924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fr-FR"/>
        </w:rPr>
        <w:t xml:space="preserve">Formulaire </w:t>
      </w:r>
      <w:r w:rsidR="00C6734B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fr-FR"/>
        </w:rPr>
        <w:t>Blocage</w:t>
      </w:r>
      <w:r w:rsidRPr="00CE6924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fr-FR"/>
        </w:rPr>
        <w:t xml:space="preserve"> ICE</w:t>
      </w:r>
    </w:p>
    <w:p w:rsidR="007A74B2" w:rsidRDefault="007A74B2" w:rsidP="00CE6924"/>
    <w:p w:rsidR="00211C00" w:rsidRDefault="00211C00" w:rsidP="00CE6924"/>
    <w:p w:rsidR="00211C00" w:rsidRDefault="00211C00" w:rsidP="00CE6924"/>
    <w:p w:rsidR="00C6734B" w:rsidRPr="00C6734B" w:rsidRDefault="00C6734B" w:rsidP="00C6734B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C6734B">
        <w:rPr>
          <w:rFonts w:ascii="Calibri" w:eastAsia="Times New Roman" w:hAnsi="Calibri" w:cs="Times New Roman"/>
          <w:color w:val="000000"/>
          <w:lang w:eastAsia="fr-FR"/>
        </w:rPr>
        <w:t xml:space="preserve">*Pour avoir plus de détails lors du traitement des blocages, merci de joindre, dans le cadre du </w:t>
      </w:r>
      <w:bookmarkStart w:id="0" w:name="_GoBack"/>
      <w:bookmarkEnd w:id="0"/>
      <w:r w:rsidRPr="00C6734B">
        <w:rPr>
          <w:rFonts w:ascii="Calibri" w:eastAsia="Times New Roman" w:hAnsi="Calibri" w:cs="Times New Roman"/>
          <w:color w:val="000000"/>
          <w:lang w:eastAsia="fr-FR"/>
        </w:rPr>
        <w:t>possible, des captures d'écran du blocage.</w:t>
      </w:r>
    </w:p>
    <w:p w:rsidR="00211C00" w:rsidRDefault="00211C00" w:rsidP="00CE6924"/>
    <w:sectPr w:rsidR="00211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24"/>
    <w:rsid w:val="00211C00"/>
    <w:rsid w:val="004B60B8"/>
    <w:rsid w:val="007A74B2"/>
    <w:rsid w:val="00C6734B"/>
    <w:rsid w:val="00CE6924"/>
    <w:rsid w:val="00F5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elhanafi</dc:creator>
  <cp:lastModifiedBy>elhanafi</cp:lastModifiedBy>
  <cp:revision>3</cp:revision>
  <dcterms:created xsi:type="dcterms:W3CDTF">2016-01-15T15:49:00Z</dcterms:created>
  <dcterms:modified xsi:type="dcterms:W3CDTF">2016-01-15T15:50:00Z</dcterms:modified>
</cp:coreProperties>
</file>