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A4" w:rsidRDefault="00742D1B" w:rsidP="002C27A4">
      <w:pPr>
        <w:jc w:val="center"/>
        <w:rPr>
          <w:rFonts w:ascii="Arial" w:hAnsi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091B687" wp14:editId="511430EF">
                <wp:simplePos x="0" y="0"/>
                <wp:positionH relativeFrom="column">
                  <wp:posOffset>5575300</wp:posOffset>
                </wp:positionH>
                <wp:positionV relativeFrom="paragraph">
                  <wp:posOffset>43815</wp:posOffset>
                </wp:positionV>
                <wp:extent cx="824230" cy="4857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1B" w:rsidRPr="00956986" w:rsidRDefault="00742D1B" w:rsidP="00742D1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6986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  <w:p w:rsidR="00742D1B" w:rsidRPr="00956986" w:rsidRDefault="00742D1B" w:rsidP="00742D1B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Janvier 2022</w:t>
                            </w:r>
                          </w:p>
                          <w:p w:rsidR="00742D1B" w:rsidRPr="00F9371B" w:rsidRDefault="00742D1B" w:rsidP="00742D1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Cs/>
                                <w:color w:val="0038A8"/>
                                <w:sz w:val="40"/>
                                <w:szCs w:val="40"/>
                              </w:rPr>
                            </w:pPr>
                          </w:p>
                          <w:p w:rsidR="00742D1B" w:rsidRPr="006553A9" w:rsidRDefault="00742D1B" w:rsidP="00742D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1B6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9pt;margin-top:3.45pt;width:64.9pt;height:38.25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1qgg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lG&#10;inRA0QMfPLrWA8ryUJ7euAq87g34+QH2geaYqjN3mn52SOmblqgtv7JW9y0nDMLLwsnk7OiI4wLI&#10;pn+nGdxDdl5HoKGxXagdVAMBOtD0eKImxEJhc5kX+SuwUDAVy9liMYs3kOp42Fjn33DdoTCpsQXm&#10;IzjZ3zkfgiHV0SXc5bQUbC2kjAu73dxIi/YEVLKO3wH9mZtUwVnpcGxEHHcgRrgj2EK0kfVvZZYX&#10;6XVeTtbz5WJSrIvZpFyky0maldflPC3K4nb9PQSYFVUrGOPqTih+VGBW/B3Dh14YtRM1iHoofpnO&#10;0pGiP2aZxu93WXbCQ0dK0UHRT06kCsS+VgzyJpUnQo7z5Hn8scxQhOM/liXKIDA/asAPmwFQgjY2&#10;mj2CIKwGwoBbeEZg0mr7FaMeWrLG7suOWI6RfKtAVGVWFKGH46KYLXJY2HPL5txCFAWoGnuMxumN&#10;H/t+Z6zYtnDTKGOlr0CIjYgieYrqIF9ou5jM4YkIfX2+jl5PD9nqBwAAAP//AwBQSwMEFAAGAAgA&#10;AAAhAB0W8YLcAAAACQEAAA8AAABkcnMvZG93bnJldi54bWxMj8FOwzAMhu9IvENkJG4sYUNbV5pO&#10;CIkLSEjr9gBZY9qIxKmadCtvj3eCm63P+v391W4OXpxxTC6ShseFAoHURuuo03A8vD0UIFI2ZI2P&#10;hBp+MMGuvr2pTGnjhfZ4bnInOIRSaTT0OQ+llKntMZi0iAMSs684BpN5HTtpR3Ph8ODlUqm1DMYR&#10;f+jNgK89tt/NFDSM73772czTcdm5j5XiOe6d0/r+bn55BpFxzn/HcNVndajZ6RQnskl4DcWm4C5Z&#10;w3oL4sqV2nCXE5PVE8i6kv8b1L8AAAD//wMAUEsBAi0AFAAGAAgAAAAhALaDOJL+AAAA4QEAABMA&#10;AAAAAAAAAAAAAAAAAAAAAFtDb250ZW50X1R5cGVzXS54bWxQSwECLQAUAAYACAAAACEAOP0h/9YA&#10;AACUAQAACwAAAAAAAAAAAAAAAAAvAQAAX3JlbHMvLnJlbHNQSwECLQAUAAYACAAAACEARcNtaoIC&#10;AAAQBQAADgAAAAAAAAAAAAAAAAAuAgAAZHJzL2Uyb0RvYy54bWxQSwECLQAUAAYACAAAACEAHRbx&#10;gtwAAAAJAQAADwAAAAAAAAAAAAAAAADcBAAAZHJzL2Rvd25yZXYueG1sUEsFBgAAAAAEAAQA8wAA&#10;AOUFAAAAAA==&#10;" stroked="f" strokeweight="1.5pt">
                <v:textbox>
                  <w:txbxContent>
                    <w:p w:rsidR="00742D1B" w:rsidRPr="00956986" w:rsidRDefault="00742D1B" w:rsidP="00742D1B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</w:pPr>
                      <w:r w:rsidRPr="00956986"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  <w:t>Version</w:t>
                      </w:r>
                    </w:p>
                    <w:p w:rsidR="00742D1B" w:rsidRPr="00956986" w:rsidRDefault="00742D1B" w:rsidP="00742D1B">
                      <w:pPr>
                        <w:spacing w:after="240"/>
                        <w:jc w:val="center"/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  <w:t>Janvier 2022</w:t>
                      </w:r>
                    </w:p>
                    <w:p w:rsidR="00742D1B" w:rsidRPr="00F9371B" w:rsidRDefault="00742D1B" w:rsidP="00742D1B">
                      <w:pPr>
                        <w:jc w:val="center"/>
                        <w:rPr>
                          <w:rFonts w:ascii="Arial" w:hAnsi="Arial"/>
                          <w:b/>
                          <w:iCs/>
                          <w:color w:val="0038A8"/>
                          <w:sz w:val="40"/>
                          <w:szCs w:val="40"/>
                        </w:rPr>
                      </w:pPr>
                    </w:p>
                    <w:p w:rsidR="00742D1B" w:rsidRPr="006553A9" w:rsidRDefault="00742D1B" w:rsidP="00742D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27A4" w:rsidRDefault="002C27A4" w:rsidP="002C27A4">
      <w:pPr>
        <w:jc w:val="center"/>
        <w:rPr>
          <w:rFonts w:ascii="Arial" w:hAnsi="Arial"/>
          <w:b/>
          <w:sz w:val="20"/>
          <w:szCs w:val="20"/>
        </w:rPr>
      </w:pPr>
    </w:p>
    <w:p w:rsidR="002C27A4" w:rsidRDefault="001B15FF" w:rsidP="002C27A4">
      <w:pPr>
        <w:jc w:val="center"/>
        <w:rPr>
          <w:rFonts w:ascii="Arial" w:hAnsi="Arial"/>
          <w:b/>
          <w:sz w:val="20"/>
          <w:szCs w:val="20"/>
        </w:rPr>
      </w:pPr>
      <w:r w:rsidRPr="001B15FF"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973F6" wp14:editId="3E725AEA">
                <wp:simplePos x="0" y="0"/>
                <wp:positionH relativeFrom="column">
                  <wp:posOffset>5754370</wp:posOffset>
                </wp:positionH>
                <wp:positionV relativeFrom="paragraph">
                  <wp:posOffset>94615</wp:posOffset>
                </wp:positionV>
                <wp:extent cx="520065" cy="267335"/>
                <wp:effectExtent l="0" t="0" r="1333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67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048" w:rsidRPr="00B81FCA" w:rsidRDefault="002C27A4" w:rsidP="009F539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73F6" id="Zone de texte 2" o:spid="_x0000_s1027" type="#_x0000_t202" style="position:absolute;left:0;text-align:left;margin-left:453.1pt;margin-top:7.45pt;width:40.95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zmdgIAADgFAAAOAAAAZHJzL2Uyb0RvYy54bWysVN9P2zAQfp+0/8Hy+0gbKGwVKepATJMQ&#10;oMGEtDfXsWk02+fZ1yblr9/ZadOKoT1Me0nOvu9+f+fzi84atlYhNuAqPj4acaachLpxzxX//nj9&#10;4SNnEYWrhQGnKr5RkV/M3r87b/1UlbAEU6vAyImL09ZXfInop0UR5VJZEY/AK0dKDcEKpGN4Luog&#10;WvJuTVGORqdFC6H2AaSKkW6veiWfZf9aK4l3WkeFzFSccsP8Dfm7SN9idi6mz0H4ZSO3aYh/yMKK&#10;xlHQwdWVQMFWofnDlW1kgAgajyTYArRupMo1UDXj0atqHpbCq1wLNSf6oU3x/7mVt+v7wJq64iVn&#10;Tlga0Q8aFKsVQ9WhYmVqUevjlJAPnrDYfYaORr27j3SZKu90sOlPNTHSU7M3Q4PJE5N0OUkjm3Am&#10;SVWenh0fT5KXYm/sQ8QvCixLQsUDzS+3VaxvIvbQHSTFMo61lEp5NsqTLFKefT5Zwo1RPeyb0lQk&#10;ZVBmd5le6tIEthZEjPpnrobyMI6QyUQ3xgxG47eMDO6MtthkpjLlBsPRW4b7aAM6RwSHg6FtHIS/&#10;G+seT+07qDWJ2C26PNFhRAuoNzS5AD39o5fXDfX3RkS8F4H4TsOiHcY7+mgD1FLYSpwtIby8dZ/w&#10;REPSctbS/lQ8/lqJoDgzXx0R9NP45CQtXD6cTM5KOoRDzeJQ41b2EmgSY3otvMxiwqPZiTqAfaJV&#10;n6eopBJOUuyK4068xH6r6amQaj7PIFoxL/DGPXiZXKcuJ/Y8dk8i+C3FEstvYbdpYvqKaT02WTqY&#10;rxB0k2mY+tx3ddt/Ws9M5O1Tkvb/8JxR+wdv9hsAAP//AwBQSwMEFAAGAAgAAAAhAK8OBf/fAAAA&#10;CQEAAA8AAABkcnMvZG93bnJldi54bWxMj8FOwzAQRO9I/IO1SNyo3QZKEuJUQIWEql4oHDi68TaJ&#10;Gq+j2G3C37OcynE1TzNvi9XkOnHGIbSeNMxnCgRS5W1LtYavz7e7FESIhqzpPKGGHwywKq+vCpNb&#10;P9IHnnexFlxCITcamhj7XMpQNehMmPkeibODH5yJfA61tIMZudx1cqHUUjrTEi80psfXBqvj7uQ0&#10;bBI8fid12Ibx8JK8W7Xedpu11rc30/MTiIhTvMDwp8/qULLT3p/IBtFpyNRywSgH9xkIBrI0nYPY&#10;a3h4VCDLQv7/oPwFAAD//wMAUEsBAi0AFAAGAAgAAAAhALaDOJL+AAAA4QEAABMAAAAAAAAAAAAA&#10;AAAAAAAAAFtDb250ZW50X1R5cGVzXS54bWxQSwECLQAUAAYACAAAACEAOP0h/9YAAACUAQAACwAA&#10;AAAAAAAAAAAAAAAvAQAAX3JlbHMvLnJlbHNQSwECLQAUAAYACAAAACEAV5aM5nYCAAA4BQAADgAA&#10;AAAAAAAAAAAAAAAuAgAAZHJzL2Uyb0RvYy54bWxQSwECLQAUAAYACAAAACEArw4F/98AAAAJAQAA&#10;DwAAAAAAAAAAAAAAAADQBAAAZHJzL2Rvd25yZXYueG1sUEsFBgAAAAAEAAQA8wAAANwFAAAAAA==&#10;" fillcolor="white [3201]" strokecolor="black [3200]" strokeweight="1pt">
                <v:textbox>
                  <w:txbxContent>
                    <w:p w:rsidR="00872048" w:rsidRPr="00B81FCA" w:rsidRDefault="002C27A4" w:rsidP="009F539A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PPI</w:t>
                      </w:r>
                    </w:p>
                  </w:txbxContent>
                </v:textbox>
              </v:shape>
            </w:pict>
          </mc:Fallback>
        </mc:AlternateContent>
      </w:r>
    </w:p>
    <w:p w:rsidR="005735FE" w:rsidRPr="001B15FF" w:rsidRDefault="009F539A" w:rsidP="002C27A4">
      <w:pPr>
        <w:jc w:val="center"/>
        <w:rPr>
          <w:rFonts w:ascii="Arial" w:hAnsi="Arial"/>
          <w:b/>
        </w:rPr>
      </w:pPr>
      <w:r w:rsidRPr="001B15FF">
        <w:rPr>
          <w:rFonts w:ascii="Arial" w:hAnsi="Arial"/>
          <w:b/>
        </w:rPr>
        <w:t xml:space="preserve">FORMULAIRE </w:t>
      </w:r>
      <w:r w:rsidR="00FE109C" w:rsidRPr="001B15FF">
        <w:rPr>
          <w:rFonts w:ascii="Arial" w:hAnsi="Arial"/>
          <w:b/>
        </w:rPr>
        <w:t xml:space="preserve">RELATIF </w:t>
      </w:r>
      <w:r w:rsidR="002C27A4" w:rsidRPr="001B15FF">
        <w:rPr>
          <w:rFonts w:ascii="Arial" w:hAnsi="Arial"/>
          <w:b/>
        </w:rPr>
        <w:t>AU PREDIAGNOSTIC PROPRIETE INDUSTRIELLE</w:t>
      </w:r>
      <w:r w:rsidR="00FE109C" w:rsidRPr="001B15FF">
        <w:rPr>
          <w:rFonts w:ascii="Arial" w:hAnsi="Arial"/>
          <w:b/>
        </w:rPr>
        <w:t xml:space="preserve"> </w:t>
      </w:r>
    </w:p>
    <w:p w:rsidR="00411534" w:rsidRPr="001B15FF" w:rsidRDefault="00411534" w:rsidP="0072353D">
      <w:pPr>
        <w:jc w:val="center"/>
        <w:rPr>
          <w:rFonts w:ascii="Arial" w:hAnsi="Arial"/>
          <w:b/>
          <w:sz w:val="18"/>
          <w:szCs w:val="18"/>
        </w:rPr>
      </w:pPr>
    </w:p>
    <w:p w:rsidR="005735FE" w:rsidRPr="001B15FF" w:rsidRDefault="0072353D" w:rsidP="005735FE">
      <w:pPr>
        <w:jc w:val="center"/>
        <w:rPr>
          <w:rFonts w:ascii="Arial" w:hAnsi="Arial"/>
          <w:b/>
          <w:sz w:val="18"/>
          <w:szCs w:val="18"/>
        </w:rPr>
      </w:pPr>
      <w:r w:rsidRPr="001B15FF">
        <w:rPr>
          <w:rFonts w:ascii="Arial" w:hAnsi="Arial"/>
          <w:b/>
          <w:sz w:val="18"/>
          <w:szCs w:val="18"/>
        </w:rPr>
        <w:t>Cet imprimé est à dactylographier lisib</w:t>
      </w:r>
      <w:r w:rsidR="005735FE" w:rsidRPr="001B15FF">
        <w:rPr>
          <w:rFonts w:ascii="Arial" w:hAnsi="Arial"/>
          <w:b/>
          <w:sz w:val="18"/>
          <w:szCs w:val="18"/>
        </w:rPr>
        <w:t>lement sans rayures ni surcharge</w:t>
      </w:r>
    </w:p>
    <w:p w:rsidR="002C27A4" w:rsidRDefault="002C27A4" w:rsidP="005735FE">
      <w:pPr>
        <w:jc w:val="center"/>
        <w:rPr>
          <w:rFonts w:ascii="Arial" w:hAnsi="Arial"/>
          <w:b/>
          <w:sz w:val="14"/>
          <w:szCs w:val="14"/>
        </w:rPr>
      </w:pPr>
    </w:p>
    <w:p w:rsidR="002C27A4" w:rsidRPr="005735FE" w:rsidRDefault="002C27A4" w:rsidP="005735FE">
      <w:pPr>
        <w:jc w:val="center"/>
        <w:rPr>
          <w:rFonts w:ascii="Arial" w:hAnsi="Arial"/>
          <w:b/>
          <w:sz w:val="14"/>
          <w:szCs w:val="14"/>
        </w:rPr>
      </w:pPr>
    </w:p>
    <w:tbl>
      <w:tblPr>
        <w:tblpPr w:leftFromText="141" w:rightFromText="141" w:vertAnchor="text" w:horzAnchor="margin" w:tblpXSpec="center" w:tblpY="328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45"/>
      </w:tblGrid>
      <w:tr w:rsidR="00411534" w:rsidRPr="00C43E04" w:rsidTr="00411534">
        <w:trPr>
          <w:trHeight w:val="251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1534" w:rsidRPr="00C43E04" w:rsidRDefault="00411534" w:rsidP="002C27A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/>
                <w:sz w:val="20"/>
                <w:szCs w:val="20"/>
              </w:rPr>
              <w:t>CADRE RESERVE A L’OMPIC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411534" w:rsidRPr="00C43E04" w:rsidRDefault="00411534" w:rsidP="0041153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11534" w:rsidRPr="00C43E04" w:rsidTr="000C4D73">
        <w:trPr>
          <w:trHeight w:val="681"/>
        </w:trPr>
        <w:tc>
          <w:tcPr>
            <w:tcW w:w="5457" w:type="dxa"/>
            <w:tcBorders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411534" w:rsidRPr="00C43E04" w:rsidRDefault="00411534" w:rsidP="009B5562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sz w:val="20"/>
                <w:szCs w:val="20"/>
              </w:rPr>
              <w:t>N</w:t>
            </w:r>
            <w:r w:rsidR="002C27A4" w:rsidRPr="00C43E04">
              <w:rPr>
                <w:rFonts w:ascii="Arial" w:hAnsi="Arial"/>
                <w:bCs/>
                <w:sz w:val="20"/>
                <w:szCs w:val="20"/>
              </w:rPr>
              <w:t>° de de la demande</w:t>
            </w: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   : </w:t>
            </w:r>
          </w:p>
          <w:p w:rsidR="00411534" w:rsidRPr="00C43E04" w:rsidRDefault="002C27A4" w:rsidP="009B5562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Date de la demande     </w:t>
            </w:r>
            <w:r w:rsidR="00411534" w:rsidRPr="00C43E04"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</w:p>
          <w:p w:rsidR="002C27A4" w:rsidRPr="00C43E04" w:rsidRDefault="002C27A4" w:rsidP="00C43E04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Lieu de la demande  </w:t>
            </w:r>
            <w:r w:rsidR="009B5562" w:rsidRPr="00C43E04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="00411534" w:rsidRPr="00C43E04"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245" w:type="dxa"/>
            <w:vMerge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:rsidR="00411534" w:rsidRPr="00C43E04" w:rsidRDefault="00411534" w:rsidP="00B81FC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33BC6" w:rsidRPr="00C43E04" w:rsidTr="00C43E04">
        <w:trPr>
          <w:trHeight w:hRule="exact" w:val="911"/>
        </w:trPr>
        <w:tc>
          <w:tcPr>
            <w:tcW w:w="10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3BC6" w:rsidRPr="00C43E04" w:rsidRDefault="00B33BC6" w:rsidP="00B33BC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0C4D73" w:rsidRPr="001D0F29" w:rsidRDefault="002C27A4" w:rsidP="001D0F29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D0F29">
              <w:rPr>
                <w:rFonts w:ascii="Arial" w:hAnsi="Arial"/>
                <w:b/>
                <w:sz w:val="20"/>
                <w:szCs w:val="20"/>
              </w:rPr>
              <w:t xml:space="preserve">INFORMATION SUR L’ENTREPRISE </w:t>
            </w:r>
          </w:p>
          <w:p w:rsidR="00B33BC6" w:rsidRPr="00C43E04" w:rsidRDefault="00B33BC6" w:rsidP="00B33BC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B33BC6" w:rsidRPr="00C43E04" w:rsidRDefault="00B33BC6" w:rsidP="00B33BC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B33BC6" w:rsidRPr="00C43E04" w:rsidRDefault="00B33BC6" w:rsidP="00B33BC6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2C27A4" w:rsidRPr="00C43E04" w:rsidTr="007B1CF7">
        <w:trPr>
          <w:trHeight w:val="3504"/>
        </w:trPr>
        <w:tc>
          <w:tcPr>
            <w:tcW w:w="107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27A4" w:rsidRPr="00C43E04" w:rsidRDefault="002C27A4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Dénomination sociale : </w:t>
            </w:r>
          </w:p>
          <w:p w:rsidR="002C27A4" w:rsidRPr="00C43E04" w:rsidRDefault="002C27A4" w:rsidP="000C4D73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2C27A4" w:rsidRPr="00C43E04" w:rsidRDefault="002C27A4" w:rsidP="009B5562">
            <w:pP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ICE: </w:t>
            </w:r>
          </w:p>
          <w:p w:rsidR="002C27A4" w:rsidRPr="00C43E04" w:rsidRDefault="002C27A4" w:rsidP="000C4D73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9B5562" w:rsidRPr="00C43E04" w:rsidRDefault="002C27A4" w:rsidP="009B5562">
            <w:pP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RC : </w:t>
            </w:r>
          </w:p>
          <w:p w:rsidR="002C27A4" w:rsidRPr="00C43E04" w:rsidRDefault="002C27A4" w:rsidP="002C27A4">
            <w:pP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/>
                <w:sz w:val="20"/>
                <w:szCs w:val="20"/>
              </w:rPr>
              <w:t xml:space="preserve">         </w:t>
            </w:r>
          </w:p>
          <w:p w:rsidR="009B5562" w:rsidRPr="00C43E04" w:rsidRDefault="009B5562" w:rsidP="009B5562">
            <w:pP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>Adresse</w:t>
            </w:r>
            <w:r w:rsidRPr="00C43E04">
              <w:rPr>
                <w:rFonts w:ascii="Arial" w:hAnsi="Arial"/>
                <w:b/>
                <w:sz w:val="20"/>
                <w:szCs w:val="20"/>
              </w:rPr>
              <w:t> </w:t>
            </w: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</w:p>
          <w:p w:rsidR="009B5562" w:rsidRPr="00C43E04" w:rsidRDefault="009B5562" w:rsidP="009B556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9B5562" w:rsidRPr="00C43E04" w:rsidRDefault="009B5562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Ville       :    </w:t>
            </w:r>
          </w:p>
          <w:p w:rsidR="009B5562" w:rsidRPr="00C43E04" w:rsidRDefault="009B5562" w:rsidP="009B5562">
            <w:pP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9B5562" w:rsidRPr="00C43E04" w:rsidRDefault="009B5562" w:rsidP="009B5562">
            <w:pPr>
              <w:rPr>
                <w:rFonts w:ascii="Arial" w:hAnsi="Arial"/>
                <w:bCs/>
                <w:sz w:val="20"/>
                <w:szCs w:val="20"/>
                <w:lang w:val="de-DE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>Télécopie :</w:t>
            </w:r>
            <w:r w:rsidRPr="00C43E04">
              <w:rPr>
                <w:rFonts w:ascii="Arial" w:hAnsi="Arial"/>
                <w:bCs/>
                <w:sz w:val="20"/>
                <w:szCs w:val="20"/>
                <w:lang w:val="de-DE"/>
              </w:rPr>
              <w:t xml:space="preserve">                 </w:t>
            </w:r>
          </w:p>
          <w:p w:rsidR="002C27A4" w:rsidRPr="00C43E04" w:rsidRDefault="009B5562" w:rsidP="009B5562">
            <w:pPr>
              <w:pBdr>
                <w:bottom w:val="single" w:sz="4" w:space="1" w:color="auto"/>
              </w:pBd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  <w:lang w:val="de-DE"/>
              </w:rPr>
              <w:t xml:space="preserve"> </w:t>
            </w:r>
          </w:p>
          <w:p w:rsidR="009B5562" w:rsidRDefault="002C27A4" w:rsidP="007B1CF7">
            <w:pPr>
              <w:pBdr>
                <w:bottom w:val="single" w:sz="4" w:space="1" w:color="auto"/>
              </w:pBd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>Secteur d’activité :</w:t>
            </w:r>
            <w:r w:rsidR="009B5562" w:rsidRPr="00C43E04"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</w:p>
          <w:p w:rsidR="007B1CF7" w:rsidRPr="007B1CF7" w:rsidRDefault="007B1CF7" w:rsidP="007B1CF7">
            <w:pPr>
              <w:pBdr>
                <w:bottom w:val="single" w:sz="4" w:space="1" w:color="auto"/>
              </w:pBd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B5562" w:rsidRPr="00C43E04" w:rsidTr="009B5562">
        <w:trPr>
          <w:trHeight w:val="514"/>
        </w:trPr>
        <w:tc>
          <w:tcPr>
            <w:tcW w:w="107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5562" w:rsidRPr="001D0F29" w:rsidRDefault="001D0F29" w:rsidP="001D0F29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REPRESENTEE PAR </w:t>
            </w:r>
          </w:p>
        </w:tc>
      </w:tr>
      <w:tr w:rsidR="000C4D73" w:rsidRPr="00C43E04" w:rsidTr="000C4D73">
        <w:trPr>
          <w:trHeight w:val="1543"/>
        </w:trPr>
        <w:tc>
          <w:tcPr>
            <w:tcW w:w="107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4D73" w:rsidRPr="00C43E04" w:rsidRDefault="009B5562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>Nom &amp; prénom :</w:t>
            </w:r>
          </w:p>
          <w:p w:rsidR="009B5562" w:rsidRPr="00C43E04" w:rsidRDefault="009B5562" w:rsidP="009B5562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9B5562" w:rsidRPr="00C43E04" w:rsidRDefault="009B5562" w:rsidP="009B5562">
            <w:pPr>
              <w:rPr>
                <w:rFonts w:ascii="Arial" w:hAnsi="Arial"/>
                <w:b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>Fonction :</w:t>
            </w:r>
          </w:p>
          <w:p w:rsidR="000C4D73" w:rsidRPr="00C43E04" w:rsidRDefault="000C4D73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                 </w:t>
            </w:r>
          </w:p>
          <w:p w:rsidR="009B5562" w:rsidRPr="00C43E04" w:rsidRDefault="000C4D73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Téléphone :   </w:t>
            </w:r>
          </w:p>
          <w:p w:rsidR="009B5562" w:rsidRPr="00C43E04" w:rsidRDefault="000C4D73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</w:p>
          <w:p w:rsidR="000C4D73" w:rsidRPr="00C43E04" w:rsidRDefault="009B5562" w:rsidP="009B5562">
            <w:pPr>
              <w:rPr>
                <w:rFonts w:ascii="Arial" w:hAnsi="Arial"/>
                <w:bCs/>
                <w:sz w:val="20"/>
                <w:szCs w:val="20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  <w:lang w:val="de-DE"/>
              </w:rPr>
              <w:t>Email</w:t>
            </w:r>
            <w:r w:rsidRPr="00C43E04">
              <w:rPr>
                <w:rFonts w:ascii="Arial" w:hAnsi="Arial"/>
                <w:b/>
                <w:sz w:val="20"/>
                <w:szCs w:val="20"/>
              </w:rPr>
              <w:t> </w:t>
            </w:r>
            <w:r w:rsidRPr="00C43E04">
              <w:rPr>
                <w:rFonts w:ascii="Arial" w:hAnsi="Arial"/>
                <w:bCs/>
                <w:sz w:val="20"/>
                <w:szCs w:val="20"/>
                <w:lang w:val="de-DE"/>
              </w:rPr>
              <w:t xml:space="preserve"> : </w:t>
            </w:r>
            <w:r w:rsidR="000C4D73" w:rsidRPr="00C43E04">
              <w:rPr>
                <w:rFonts w:ascii="Arial" w:hAnsi="Arial"/>
                <w:bCs/>
                <w:sz w:val="20"/>
                <w:szCs w:val="20"/>
                <w:lang w:val="de-DE"/>
              </w:rPr>
              <w:t xml:space="preserve">    </w:t>
            </w:r>
          </w:p>
        </w:tc>
      </w:tr>
      <w:tr w:rsidR="00B33BC6" w:rsidRPr="00C43E04" w:rsidTr="00C43E04">
        <w:trPr>
          <w:trHeight w:hRule="exact" w:val="609"/>
        </w:trPr>
        <w:tc>
          <w:tcPr>
            <w:tcW w:w="10702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BC6" w:rsidRPr="00C43E04" w:rsidRDefault="00B33BC6" w:rsidP="00B33BC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B33BC6" w:rsidRPr="001D0F29" w:rsidRDefault="001D0F29" w:rsidP="001D0F29">
            <w:pPr>
              <w:pStyle w:val="Paragraphedeliste"/>
              <w:numPr>
                <w:ilvl w:val="0"/>
                <w:numId w:val="4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1D0F29">
              <w:rPr>
                <w:rFonts w:ascii="Arial" w:hAnsi="Arial"/>
                <w:b/>
                <w:sz w:val="20"/>
                <w:szCs w:val="20"/>
              </w:rPr>
              <w:t xml:space="preserve">DATE SOUHAITEE POUR LE PREDIAGNOSTIC : </w:t>
            </w:r>
          </w:p>
          <w:p w:rsidR="001B15FF" w:rsidRPr="00C43E04" w:rsidRDefault="001B15FF" w:rsidP="009B556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B33BC6" w:rsidRPr="00C43E04" w:rsidRDefault="00B33BC6" w:rsidP="00B33BC6">
            <w:pPr>
              <w:spacing w:after="200"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B33BC6" w:rsidRPr="00C43E04" w:rsidRDefault="00B33BC6" w:rsidP="00B33BC6">
            <w:pPr>
              <w:spacing w:after="200" w:line="276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B33BC6" w:rsidRPr="00C43E04" w:rsidRDefault="00B33BC6" w:rsidP="00B33BC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9"/>
      </w:tblGrid>
      <w:tr w:rsidR="005735FE" w:rsidTr="00C43E04">
        <w:trPr>
          <w:trHeight w:val="499"/>
          <w:jc w:val="center"/>
        </w:trPr>
        <w:tc>
          <w:tcPr>
            <w:tcW w:w="10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43E04" w:rsidRPr="00C43E04" w:rsidRDefault="00C43E04" w:rsidP="005718B3">
            <w:pPr>
              <w:tabs>
                <w:tab w:val="center" w:pos="531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35FE" w:rsidRPr="001D0F29" w:rsidRDefault="005735FE" w:rsidP="001D0F29">
            <w:pPr>
              <w:pStyle w:val="Paragraphedeliste"/>
              <w:numPr>
                <w:ilvl w:val="0"/>
                <w:numId w:val="4"/>
              </w:numPr>
              <w:tabs>
                <w:tab w:val="center" w:pos="531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DU </w:t>
            </w:r>
            <w:r w:rsidR="005718B3" w:rsidRPr="001D0F29">
              <w:rPr>
                <w:rFonts w:ascii="Arial" w:hAnsi="Arial" w:cs="Arial"/>
                <w:b/>
                <w:bCs/>
                <w:sz w:val="20"/>
                <w:szCs w:val="20"/>
              </w:rPr>
              <w:t>REPRESENTANT DE L’ENTREPRISE</w:t>
            </w:r>
          </w:p>
          <w:p w:rsidR="005735FE" w:rsidRPr="00C43E04" w:rsidRDefault="005735FE" w:rsidP="005735FE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5718B3" w:rsidTr="00C43E04">
        <w:trPr>
          <w:trHeight w:val="1533"/>
          <w:jc w:val="center"/>
        </w:trPr>
        <w:tc>
          <w:tcPr>
            <w:tcW w:w="10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18B3" w:rsidRPr="00C43E04" w:rsidRDefault="005718B3" w:rsidP="005735FE">
            <w:pPr>
              <w:rPr>
                <w:rFonts w:ascii="Arial" w:hAnsi="Arial"/>
                <w:bCs/>
                <w:sz w:val="20"/>
                <w:szCs w:val="20"/>
                <w:u w:val="single"/>
              </w:rPr>
            </w:pPr>
          </w:p>
          <w:p w:rsidR="005718B3" w:rsidRPr="00C43E04" w:rsidRDefault="005718B3" w:rsidP="005718B3">
            <w:pPr>
              <w:rPr>
                <w:rFonts w:ascii="Arial" w:hAnsi="Arial"/>
                <w:bCs/>
                <w:sz w:val="20"/>
                <w:szCs w:val="20"/>
                <w:u w:val="single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Signature </w:t>
            </w:r>
          </w:p>
          <w:p w:rsidR="005718B3" w:rsidRPr="00C43E04" w:rsidRDefault="005718B3" w:rsidP="005735FE">
            <w:pPr>
              <w:rPr>
                <w:rFonts w:ascii="Arial" w:hAnsi="Arial"/>
                <w:bCs/>
                <w:sz w:val="20"/>
                <w:szCs w:val="20"/>
                <w:u w:val="single"/>
              </w:rPr>
            </w:pPr>
          </w:p>
          <w:p w:rsidR="005718B3" w:rsidRPr="00C43E04" w:rsidRDefault="005718B3" w:rsidP="005735FE">
            <w:pPr>
              <w:rPr>
                <w:rFonts w:ascii="Arial" w:hAnsi="Arial"/>
                <w:bCs/>
                <w:sz w:val="20"/>
                <w:szCs w:val="20"/>
                <w:u w:val="single"/>
              </w:rPr>
            </w:pPr>
          </w:p>
          <w:p w:rsidR="005718B3" w:rsidRPr="00C43E04" w:rsidRDefault="005718B3" w:rsidP="005735FE">
            <w:pPr>
              <w:rPr>
                <w:rFonts w:ascii="Arial" w:hAnsi="Arial"/>
                <w:b/>
                <w:sz w:val="20"/>
                <w:szCs w:val="20"/>
                <w:u w:val="single"/>
              </w:rPr>
            </w:pPr>
            <w:r w:rsidRPr="00C43E04">
              <w:rPr>
                <w:rFonts w:ascii="Arial" w:hAnsi="Arial"/>
                <w:bCs/>
                <w:sz w:val="20"/>
                <w:szCs w:val="20"/>
                <w:u w:val="single"/>
              </w:rPr>
              <w:t>Date </w:t>
            </w:r>
          </w:p>
        </w:tc>
      </w:tr>
    </w:tbl>
    <w:p w:rsidR="001F073C" w:rsidRDefault="001F073C" w:rsidP="00A2765E"/>
    <w:p w:rsidR="001F073C" w:rsidRDefault="001F073C" w:rsidP="005718B3"/>
    <w:p w:rsidR="001F073C" w:rsidRDefault="001F073C" w:rsidP="00A2765E"/>
    <w:p w:rsidR="005718B3" w:rsidRDefault="005718B3" w:rsidP="005718B3"/>
    <w:tbl>
      <w:tblPr>
        <w:tblpPr w:leftFromText="141" w:rightFromText="141" w:vertAnchor="text" w:horzAnchor="margin" w:tblpXSpec="center" w:tblpY="1191"/>
        <w:tblW w:w="11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0"/>
      </w:tblGrid>
      <w:tr w:rsidR="00A2765E" w:rsidRPr="00FC760C" w:rsidTr="00DF372E">
        <w:trPr>
          <w:trHeight w:val="5025"/>
        </w:trPr>
        <w:tc>
          <w:tcPr>
            <w:tcW w:w="11250" w:type="dxa"/>
            <w:tcBorders>
              <w:bottom w:val="nil"/>
            </w:tcBorders>
            <w:vAlign w:val="center"/>
          </w:tcPr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5718B3" w:rsidRDefault="005718B3" w:rsidP="0002385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5718B3" w:rsidRDefault="001D0F29" w:rsidP="0002385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1B15FF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8AC5558" wp14:editId="06530124">
                      <wp:simplePos x="0" y="0"/>
                      <wp:positionH relativeFrom="column">
                        <wp:posOffset>6343015</wp:posOffset>
                      </wp:positionH>
                      <wp:positionV relativeFrom="paragraph">
                        <wp:posOffset>125730</wp:posOffset>
                      </wp:positionV>
                      <wp:extent cx="520065" cy="267335"/>
                      <wp:effectExtent l="0" t="0" r="13335" b="1841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" cy="26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0F29" w:rsidRPr="00B81FCA" w:rsidRDefault="001D0F29" w:rsidP="001D0F29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PPI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C5558" id="Zone de texte 3" o:spid="_x0000_s1028" type="#_x0000_t202" style="position:absolute;left:0;text-align:left;margin-left:499.45pt;margin-top:9.9pt;width:40.95pt;height:21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vqggIAABsFAAAOAAAAZHJzL2Uyb0RvYy54bWysVE1v2zAMvQ/YfxB0X52Ppt2COkXWIsOA&#10;Yi3QDgV2U2Q5NiCLmqTEzn79nmSnTT9Ow3yQKZIi9chHXVx2jWY75XxNJufjkxFnykgqarPJ+c+H&#10;1afPnPkgTCE0GZXzvfL8cvHxw0Vr52pCFelCOYYgxs9bm/MqBDvPMi8r1Qh/QlYZGEtyjQjYuk1W&#10;ONEieqOzyWh0lrXkCutIKu+hve6NfJHil6WS4bYsvQpM5xx3C2l1aV3HNVtciPnGCVvVcriG+Idb&#10;NKI2SPoU6loEwbaufhOqqaUjT2U4kdRkVJa1VAkD0IxHr9DcV8KqhAXF8fapTP7/hZU/dneO1UXO&#10;p5wZ0aBFv9AoVigWVBcUm8YStdbP4Xlv4Ru6r9Sh1Qe9hzIi70rXxD8wMdhR7P1TgRGJSShnsWUz&#10;ziRMk7Pz6XQWo2TPh63z4ZuihkUh5w79S2UVuxsfeteDS8zlSdfFqtY6bfb+Sju2E2g1GFJQy5kW&#10;PkCZ81X6hmwvjmnDWsCZnI9wZSnAwVKLALGxqIo3G86E3oDcMrh0lxen/ZukDwB7lHiUvvcSRyDX&#10;wlf9jVPUwU2biEcl+g64Ywf6SkcpdOsuNW0ST0TNmoo9muOoZ7i3clUj/g3w3wkHSgMcxjTcYik1&#10;ATENEmcVuT/v6aM/mAYrZy1GBNX4vRVOAd13Aw5+GZ+explKm9PZ+QQbd2xZH1vMtrkitGaMB8HK&#10;JEb/oA9i6ah5xDQvY1aYhJHInXNUsxevQj+4eA2kWi6TE6bIinBj7q2MoWPdYl0fukfh7MCiSOQf&#10;dBgmMX9Fpt43njS03AYq68S056qCoXGDCUxcHV6LOOLH++T1/KYt/gIAAP//AwBQSwMEFAAGAAgA&#10;AAAhAO4xC4zaAAAACgEAAA8AAABkcnMvZG93bnJldi54bWxMj8FugzAQRO+V8g/WRuqtMalUiikm&#10;qlLlA5r0AxbYAA1eI+wQ+vfdnNrbjuZpdqbYLW5QM02h92xhu0lAEde+6bm18HU6PGWgQkRucPBM&#10;Fn4owK5cPRSYN/7GnzQfY6skhEOOFroYx1zrUHfkMGz8SCze2U8Oo8ip1c2ENwl3g35OklQ77Fk+&#10;dDjSvqP6crw6Cxj3H44PVbgQf7/ga9Tpyc/WPq6X9zdQkZb4B8O9vlSHUjpV/spNUIMFYzIjqBhG&#10;JtyBJEvkqiykWwO6LPT/CeUvAAAA//8DAFBLAQItABQABgAIAAAAIQC2gziS/gAAAOEBAAATAAAA&#10;AAAAAAAAAAAAAAAAAABbQ29udGVudF9UeXBlc10ueG1sUEsBAi0AFAAGAAgAAAAhADj9If/WAAAA&#10;lAEAAAsAAAAAAAAAAAAAAAAALwEAAF9yZWxzLy5yZWxzUEsBAi0AFAAGAAgAAAAhACkrW+qCAgAA&#10;GwUAAA4AAAAAAAAAAAAAAAAALgIAAGRycy9lMm9Eb2MueG1sUEsBAi0AFAAGAAgAAAAhAO4xC4za&#10;AAAACgEAAA8AAAAAAAAAAAAAAAAA3AQAAGRycy9kb3ducmV2LnhtbFBLBQYAAAAABAAEAPMAAADj&#10;BQAAAAA=&#10;" fillcolor="window" strokecolor="windowText" strokeweight="1pt">
                      <v:textbox>
                        <w:txbxContent>
                          <w:p w:rsidR="001D0F29" w:rsidRPr="00B81FCA" w:rsidRDefault="001D0F29" w:rsidP="001D0F2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PPI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3851" w:rsidRDefault="00023851" w:rsidP="00C43E04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F3620">
              <w:rPr>
                <w:rFonts w:ascii="Arial" w:hAnsi="Arial"/>
                <w:b/>
                <w:sz w:val="20"/>
                <w:szCs w:val="20"/>
              </w:rPr>
              <w:t>FEUILLE DE CALCUL</w:t>
            </w: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p w:rsidR="008A6ED0" w:rsidRDefault="008A6ED0" w:rsidP="00E55C69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/>
                <w:b/>
                <w:sz w:val="10"/>
                <w:szCs w:val="16"/>
              </w:rPr>
            </w:pPr>
          </w:p>
          <w:tbl>
            <w:tblPr>
              <w:tblpPr w:leftFromText="141" w:rightFromText="141" w:vertAnchor="text" w:horzAnchor="margin" w:tblpY="972"/>
              <w:tblOverlap w:val="never"/>
              <w:tblW w:w="963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1"/>
              <w:gridCol w:w="6"/>
              <w:gridCol w:w="2543"/>
              <w:gridCol w:w="2409"/>
            </w:tblGrid>
            <w:tr w:rsidR="000C4D73" w:rsidRPr="00043C7E" w:rsidTr="000C4D73">
              <w:trPr>
                <w:trHeight w:val="490"/>
              </w:trPr>
              <w:tc>
                <w:tcPr>
                  <w:tcW w:w="4687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C4D73" w:rsidRPr="00AE57C0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vAlign w:val="center"/>
                </w:tcPr>
                <w:p w:rsidR="000C4D73" w:rsidRPr="00043C7E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Tarif normal </w:t>
                  </w:r>
                </w:p>
                <w:p w:rsidR="000C4D73" w:rsidRPr="00043C7E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</w:p>
              </w:tc>
              <w:tc>
                <w:tcPr>
                  <w:tcW w:w="2409" w:type="dxa"/>
                  <w:tcBorders>
                    <w:right w:val="single" w:sz="12" w:space="0" w:color="auto"/>
                  </w:tcBorders>
                  <w:vAlign w:val="center"/>
                </w:tcPr>
                <w:p w:rsidR="000C4D73" w:rsidRPr="00043C7E" w:rsidRDefault="000C4D73" w:rsidP="000C4D7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Tarif </w:t>
                  </w:r>
                  <w:proofErr w:type="gramStart"/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>réduit</w:t>
                  </w: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(</w:t>
                  </w:r>
                  <w:proofErr w:type="gramEnd"/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  <w:t>1)</w:t>
                  </w:r>
                </w:p>
                <w:p w:rsidR="000C4D73" w:rsidRPr="00043C7E" w:rsidRDefault="000C4D7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>HT</w:t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t xml:space="preserve"> ULE     re</w:t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  <w:r w:rsidRPr="00043C7E"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  <w:pgNum/>
                  </w:r>
                </w:p>
              </w:tc>
            </w:tr>
            <w:tr w:rsidR="000C4D73" w:rsidRPr="00043C7E" w:rsidTr="000C4D73">
              <w:trPr>
                <w:trHeight w:val="394"/>
              </w:trPr>
              <w:tc>
                <w:tcPr>
                  <w:tcW w:w="4681" w:type="dxa"/>
                  <w:tcBorders>
                    <w:top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C4D73" w:rsidRPr="00043C7E" w:rsidRDefault="001B15FF" w:rsidP="00CD1E0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043C7E">
                    <w:rPr>
                      <w:rFonts w:ascii="Arial" w:hAnsi="Arial" w:cs="Arial"/>
                      <w:sz w:val="18"/>
                    </w:rPr>
                    <w:t>Prédiagnostic</w:t>
                  </w:r>
                  <w:proofErr w:type="spellEnd"/>
                  <w:r w:rsidRPr="00043C7E">
                    <w:rPr>
                      <w:rFonts w:ascii="Arial" w:hAnsi="Arial" w:cs="Arial"/>
                      <w:sz w:val="18"/>
                    </w:rPr>
                    <w:t xml:space="preserve"> propriété industrielle</w:t>
                  </w:r>
                </w:p>
              </w:tc>
              <w:tc>
                <w:tcPr>
                  <w:tcW w:w="2549" w:type="dxa"/>
                  <w:gridSpan w:val="2"/>
                  <w:tcBorders>
                    <w:top w:val="single" w:sz="8" w:space="0" w:color="auto"/>
                    <w:left w:val="single" w:sz="6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:rsidR="000C4D73" w:rsidRPr="00043C7E" w:rsidRDefault="005718B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>5000 MAD</w:t>
                  </w:r>
                </w:p>
              </w:tc>
              <w:tc>
                <w:tcPr>
                  <w:tcW w:w="2409" w:type="dxa"/>
                  <w:tcBorders>
                    <w:left w:val="single" w:sz="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C4D73" w:rsidRPr="00043C7E" w:rsidRDefault="005718B3" w:rsidP="007C024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43C7E">
                    <w:rPr>
                      <w:rFonts w:ascii="Arial" w:hAnsi="Arial" w:cs="Arial"/>
                      <w:b/>
                      <w:sz w:val="18"/>
                      <w:szCs w:val="18"/>
                    </w:rPr>
                    <w:t>2500 MAD</w:t>
                  </w:r>
                </w:p>
              </w:tc>
            </w:tr>
          </w:tbl>
          <w:p w:rsidR="00401A36" w:rsidRPr="00D07DA1" w:rsidRDefault="007C0241" w:rsidP="005718B3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Extrait de la liste </w:t>
            </w:r>
            <w:r w:rsidR="00401A36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des </w:t>
            </w:r>
            <w:r w:rsidR="005645C9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tarifs des</w:t>
            </w:r>
            <w:r w:rsidR="00401A36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services OMPIC applicable</w:t>
            </w:r>
            <w:r w:rsidR="001C157A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="00401A36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0C4D73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0C4D73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0C4D73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5718B3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Septembre 2021</w:t>
            </w:r>
            <w:r w:rsidR="00401A36" w:rsidRPr="00043C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475B88" w:rsidRDefault="00475B88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1B15FF" w:rsidRDefault="001B15FF" w:rsidP="00742D1B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Montant </w:t>
            </w:r>
            <w:r w:rsidR="00742D1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total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(en DH TTC) :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  <w:p w:rsidR="005645C9" w:rsidRPr="00B02DC7" w:rsidRDefault="005645C9" w:rsidP="00043C7E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43C7E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</w:t>
            </w:r>
            <w:proofErr w:type="gramStart"/>
            <w:r w:rsidR="00043C7E" w:rsidRPr="00043C7E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1</w:t>
            </w:r>
            <w:r w:rsidRPr="00043C7E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)</w:t>
            </w:r>
            <w:r w:rsidRPr="00043C7E">
              <w:rPr>
                <w:rFonts w:ascii="Arial" w:hAnsi="Arial" w:cs="Arial"/>
                <w:sz w:val="18"/>
                <w:szCs w:val="18"/>
              </w:rPr>
              <w:t>Tarif</w:t>
            </w:r>
            <w:proofErr w:type="gramEnd"/>
            <w:r w:rsidRPr="00043C7E">
              <w:rPr>
                <w:rFonts w:ascii="Arial" w:hAnsi="Arial" w:cs="Arial"/>
                <w:sz w:val="18"/>
                <w:szCs w:val="18"/>
              </w:rPr>
              <w:t xml:space="preserve"> applicable aux TPE, PME marocains conformément aux critères de la charte des PME (personnes morales ou physiques), </w:t>
            </w:r>
            <w:proofErr w:type="spellStart"/>
            <w:r w:rsidRPr="00043C7E">
              <w:rPr>
                <w:rFonts w:ascii="Arial" w:hAnsi="Arial" w:cs="Arial"/>
                <w:sz w:val="18"/>
                <w:szCs w:val="18"/>
              </w:rPr>
              <w:t>auto-entrepreneurs</w:t>
            </w:r>
            <w:proofErr w:type="spellEnd"/>
            <w:r w:rsidRPr="00043C7E">
              <w:rPr>
                <w:rFonts w:ascii="Arial" w:hAnsi="Arial" w:cs="Arial"/>
                <w:sz w:val="18"/>
                <w:szCs w:val="18"/>
              </w:rPr>
              <w:t xml:space="preserve"> et startups marocains.</w:t>
            </w:r>
            <w:bookmarkStart w:id="0" w:name="_GoBack"/>
            <w:bookmarkEnd w:id="0"/>
          </w:p>
          <w:p w:rsidR="000C4D73" w:rsidRDefault="005645C9" w:rsidP="005645C9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02DC7"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r>
              <w:rPr>
                <w:rFonts w:ascii="Arial" w:hAnsi="Arial" w:cs="Arial"/>
                <w:sz w:val="18"/>
                <w:szCs w:val="18"/>
              </w:rPr>
              <w:t>de plusieurs demandeurs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, le tarif réduit n’est acquis que si tous les </w:t>
            </w:r>
            <w:r>
              <w:rPr>
                <w:rFonts w:ascii="Arial" w:hAnsi="Arial" w:cs="Arial"/>
                <w:sz w:val="18"/>
                <w:szCs w:val="18"/>
              </w:rPr>
              <w:t>demandeurs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sont de nature à avoir droit à la réduction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0C4D73" w:rsidRDefault="000C4D73" w:rsidP="00401A36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3F3620" w:rsidRPr="007C0241" w:rsidRDefault="003F3620" w:rsidP="001B15FF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5718B3" w:rsidRDefault="005718B3" w:rsidP="005718B3">
      <w:pPr>
        <w:jc w:val="center"/>
        <w:rPr>
          <w:rFonts w:ascii="Arial" w:hAnsi="Arial"/>
          <w:b/>
          <w:sz w:val="20"/>
          <w:szCs w:val="20"/>
        </w:rPr>
      </w:pPr>
    </w:p>
    <w:p w:rsidR="005718B3" w:rsidRDefault="005718B3" w:rsidP="005718B3">
      <w:pPr>
        <w:jc w:val="center"/>
        <w:rPr>
          <w:rFonts w:ascii="Arial" w:hAnsi="Arial"/>
          <w:b/>
        </w:rPr>
      </w:pPr>
      <w:r w:rsidRPr="00C43E04">
        <w:rPr>
          <w:rFonts w:ascii="Arial" w:hAnsi="Arial"/>
          <w:b/>
        </w:rPr>
        <w:t xml:space="preserve">FORMULAIRE RELATIF AU PREDIAGNOSTIC PROPRIETE INDUSTRIELLE </w:t>
      </w:r>
    </w:p>
    <w:p w:rsidR="001D0F29" w:rsidRDefault="001D0F29" w:rsidP="005718B3">
      <w:pPr>
        <w:jc w:val="center"/>
        <w:rPr>
          <w:rFonts w:ascii="Arial" w:hAnsi="Arial"/>
          <w:b/>
        </w:rPr>
      </w:pPr>
    </w:p>
    <w:p w:rsidR="001D0F29" w:rsidRDefault="00742D1B" w:rsidP="005718B3">
      <w:pPr>
        <w:jc w:val="center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6091B687" wp14:editId="511430EF">
                <wp:simplePos x="0" y="0"/>
                <wp:positionH relativeFrom="column">
                  <wp:posOffset>5499100</wp:posOffset>
                </wp:positionH>
                <wp:positionV relativeFrom="paragraph">
                  <wp:posOffset>224155</wp:posOffset>
                </wp:positionV>
                <wp:extent cx="824230" cy="485775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D1B" w:rsidRPr="00956986" w:rsidRDefault="00742D1B" w:rsidP="00742D1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956986"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Version</w:t>
                            </w:r>
                          </w:p>
                          <w:p w:rsidR="00742D1B" w:rsidRPr="00956986" w:rsidRDefault="00742D1B" w:rsidP="00742D1B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16"/>
                                <w:szCs w:val="16"/>
                              </w:rPr>
                              <w:t>Janvier 2022</w:t>
                            </w:r>
                          </w:p>
                          <w:p w:rsidR="00742D1B" w:rsidRPr="00F9371B" w:rsidRDefault="00742D1B" w:rsidP="00742D1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Cs/>
                                <w:color w:val="0038A8"/>
                                <w:sz w:val="40"/>
                                <w:szCs w:val="40"/>
                              </w:rPr>
                            </w:pPr>
                          </w:p>
                          <w:p w:rsidR="00742D1B" w:rsidRPr="006553A9" w:rsidRDefault="00742D1B" w:rsidP="00742D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1B687" id="_x0000_s1029" type="#_x0000_t202" style="position:absolute;left:0;text-align:left;margin-left:433pt;margin-top:17.65pt;width:64.9pt;height:38.2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Lf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G&#10;kSIdUPTAB4+u9YCyPLSnN64Cr3sDfn6Ac6A5lurMnaZfHFL6piVqw6+s1X3LCYP0snAzObk64rgA&#10;su7fawZxyNbrCDQ0tgu9g24gQAeaHo/UhFwoHC7yIj8HCwVTsZjO59MYgVSHy8Y6/5brDoVFjS0w&#10;H8HJ7s75kAypDi4hltNSsJWQMm7sZn0jLdoRUMkqPnv0F25SBWelw7URcTyBHCFGsIVsI+tPZZYX&#10;6XVeTlazxXxSrIrppJyni0maldflLC3K4nb1PSSYFVUrGOPqTih+UGBW/B3D+1kYtRM1iHpofplO&#10;05GiP1aZxud3VXbCw0RK0UHTj06kCsS+UQzqJpUnQo7r5GX+sc3QhMM3tiXKIDA/asAP6yEK7jxE&#10;DxJZa/YIurAaeAOK4W8Ci1bbbxj1MJk1dl+3xHKM5DsF2iqzogijHDfFdJ7Dxp5a1qcWoihA1dhj&#10;NC5v/Dj+W2PFpoVIo5qVvgI9NiJq5TmrvYph+mJN+z9FGO/TffR6/p8tfwAAAP//AwBQSwMEFAAG&#10;AAgAAAAhAJJ2cpreAAAACgEAAA8AAABkcnMvZG93bnJldi54bWxMj8tqwzAQRfeF/oOYQneN7JgY&#10;27EcSqGbFgpx8wGKNbVF9DCSnLh/3+mq3c0whzvntofVGnbFELV3AvJNBgzd4JV2o4DT5+tTBSwm&#10;6ZQ03qGAb4xw6O7vWtkof3NHvPZpZBTiYiMFTCnNDedxmNDKuPEzOrp9+WBlojWMXAV5o3Br+DbL&#10;Sm6ldvRhkjO+TDhc+sUKCG+m/ujX5bQd9XuR0eyPWgvx+LA+74ElXNMfDL/6pA4dOZ394lRkRkBV&#10;ltQlCSh2BTAC6npHXc5E5nkFvGv5/wrdDwAAAP//AwBQSwECLQAUAAYACAAAACEAtoM4kv4AAADh&#10;AQAAEwAAAAAAAAAAAAAAAAAAAAAAW0NvbnRlbnRfVHlwZXNdLnhtbFBLAQItABQABgAIAAAAIQA4&#10;/SH/1gAAAJQBAAALAAAAAAAAAAAAAAAAAC8BAABfcmVscy8ucmVsc1BLAQItABQABgAIAAAAIQC3&#10;nzLfhQIAABcFAAAOAAAAAAAAAAAAAAAAAC4CAABkcnMvZTJvRG9jLnhtbFBLAQItABQABgAIAAAA&#10;IQCSdnKa3gAAAAoBAAAPAAAAAAAAAAAAAAAAAN8EAABkcnMvZG93bnJldi54bWxQSwUGAAAAAAQA&#10;BADzAAAA6gUAAAAA&#10;" stroked="f" strokeweight="1.5pt">
                <v:textbox>
                  <w:txbxContent>
                    <w:p w:rsidR="00742D1B" w:rsidRPr="00956986" w:rsidRDefault="00742D1B" w:rsidP="00742D1B">
                      <w:pPr>
                        <w:jc w:val="center"/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</w:pPr>
                      <w:r w:rsidRPr="00956986"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  <w:t>Version</w:t>
                      </w:r>
                    </w:p>
                    <w:p w:rsidR="00742D1B" w:rsidRPr="00956986" w:rsidRDefault="00742D1B" w:rsidP="00742D1B">
                      <w:pPr>
                        <w:spacing w:after="240"/>
                        <w:jc w:val="center"/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16"/>
                          <w:szCs w:val="16"/>
                        </w:rPr>
                        <w:t>Janvier 2022</w:t>
                      </w:r>
                    </w:p>
                    <w:p w:rsidR="00742D1B" w:rsidRPr="00F9371B" w:rsidRDefault="00742D1B" w:rsidP="00742D1B">
                      <w:pPr>
                        <w:jc w:val="center"/>
                        <w:rPr>
                          <w:rFonts w:ascii="Arial" w:hAnsi="Arial"/>
                          <w:b/>
                          <w:iCs/>
                          <w:color w:val="0038A8"/>
                          <w:sz w:val="40"/>
                          <w:szCs w:val="40"/>
                        </w:rPr>
                      </w:pPr>
                    </w:p>
                    <w:p w:rsidR="00742D1B" w:rsidRPr="006553A9" w:rsidRDefault="00742D1B" w:rsidP="00742D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F29" w:rsidRDefault="001D0F29" w:rsidP="005718B3">
      <w:pPr>
        <w:jc w:val="center"/>
        <w:rPr>
          <w:rFonts w:ascii="Arial" w:hAnsi="Arial"/>
          <w:b/>
        </w:rPr>
      </w:pPr>
    </w:p>
    <w:p w:rsidR="001D0F29" w:rsidRPr="00C43E04" w:rsidRDefault="001D0F29" w:rsidP="005718B3">
      <w:pPr>
        <w:jc w:val="center"/>
        <w:rPr>
          <w:rFonts w:ascii="Arial" w:hAnsi="Arial"/>
          <w:b/>
        </w:rPr>
      </w:pPr>
    </w:p>
    <w:p w:rsidR="003F3620" w:rsidRPr="003F3620" w:rsidRDefault="003F3620" w:rsidP="00532438">
      <w:pPr>
        <w:jc w:val="center"/>
        <w:rPr>
          <w:rFonts w:ascii="Arial" w:hAnsi="Arial"/>
          <w:b/>
          <w:sz w:val="20"/>
          <w:szCs w:val="20"/>
        </w:rPr>
      </w:pPr>
    </w:p>
    <w:p w:rsidR="009F539A" w:rsidRPr="009F539A" w:rsidRDefault="005718B3" w:rsidP="00C43E04">
      <w:pPr>
        <w:rPr>
          <w:rFonts w:ascii="Arial" w:hAnsi="Arial"/>
          <w:b/>
          <w:sz w:val="18"/>
          <w:szCs w:val="18"/>
        </w:rPr>
      </w:pPr>
      <w:r w:rsidRPr="000C4D73">
        <w:rPr>
          <w:rFonts w:ascii="Arial" w:hAnsi="Arial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72A127" wp14:editId="409D3D65">
                <wp:simplePos x="0" y="0"/>
                <wp:positionH relativeFrom="column">
                  <wp:posOffset>-585470</wp:posOffset>
                </wp:positionH>
                <wp:positionV relativeFrom="paragraph">
                  <wp:posOffset>7105031</wp:posOffset>
                </wp:positionV>
                <wp:extent cx="6663690" cy="409575"/>
                <wp:effectExtent l="0" t="0" r="381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69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B3" w:rsidRPr="000C4D73" w:rsidRDefault="005718B3" w:rsidP="005718B3">
                            <w:pPr>
                              <w:suppressOverlap/>
                              <w:jc w:val="both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 w:rsidRPr="000C4D73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 xml:space="preserve">(1)  </w:t>
                            </w: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Tarif applicable aux TPE, PME marocains conformément aux critères de la charte des PME (personnes morales ou physiques), autoentrepreneurs et startups marocains</w:t>
                            </w:r>
                          </w:p>
                          <w:p w:rsidR="005718B3" w:rsidRDefault="005718B3" w:rsidP="005718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A127" id="_x0000_s1030" type="#_x0000_t202" style="position:absolute;margin-left:-46.1pt;margin-top:559.45pt;width:524.7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1oKKgIAACkEAAAOAAAAZHJzL2Uyb0RvYy54bWysU01v2zAMvQ/YfxB0X+yk+WiMOEWXLsOA&#10;7gPodtlNkeRYmCRqkhK7/fWj5DTNttswHwTSJJ8eH6nVTW80OUofFNiajkclJdJyEMrua/rt6/bN&#10;NSUhMiuYBitr+igDvVm/frXqXCUn0IIW0hMEsaHqXE3bGF1VFIG30rAwAictBhvwhkV0/b4QnnWI&#10;bnQxKct50YEXzgOXIeDfuyFI1xm/aSSPn5smyEh0TZFbzKfP5y6dxXrFqr1nrlX8RIP9AwvDlMVL&#10;z1B3LDJy8OovKKO4hwBNHHEwBTSN4jL3gN2Myz+6eWiZk7kXFCe4s0zh/8HyT8cvnihR06tyQYll&#10;Bof0HUdFhCRR9lGSSRKpc6HC3AeH2bF/Cz0OOzcc3D3wH4FY2LTM7uWt99C1kgkkOU6VxUXpgBMS&#10;yK77CALvYocIGahvvEkKoiYE0XFYj+cBIQ/C8ed8Pr+aLzHEMTYtl7PFLF/Bqudq50N8L8GQZNTU&#10;4wJkdHa8DzGxYdVzSrosgFZiq7TOjt/vNtqTI8Nl2ebvhP5bmrakq+lyNpllZAupPu+RURGXWStT&#10;0+syfamcVUmNd1ZkOzKlBxuZaHuSJykyaBP7XZ/HMU21SbodiEfUy8Owu/jW0GjBP1HS4d7WNPw8&#10;MC8p0R8sar4cT6dp0bMznS0m6PjLyO4ywixHqJpGSgZzE/PjSLQt3OJsGpVle2Fyooz7mNU8vZ20&#10;8Jd+znp54etfAAAA//8DAFBLAwQUAAYACAAAACEAlGt+v+AAAAANAQAADwAAAGRycy9kb3ducmV2&#10;LnhtbEyPzW6DMBCE75X6DtZG6qVKDDQJP8VEbaVWvSbNAyzgAApeI+wE8vbdnNrjznyancl3s+nF&#10;VY+us6QgXAUgNFW27qhRcPz5XCYgnEeqsbekFdy0g13x+JBjVtuJ9vp68I3gEHIZKmi9HzIpXdVq&#10;g25lB03snexo0PM5NrIeceJw08soCLbSYEf8ocVBf7S6Oh8uRsHpe3repFP55Y/xfr19xy4u7U2p&#10;p8X89grC69n/wXCvz9Wh4E6lvVDtRK9gmUYRo2yEYZKCYCTdxCyVdyl5WYMscvl/RfELAAD//wMA&#10;UEsBAi0AFAAGAAgAAAAhALaDOJL+AAAA4QEAABMAAAAAAAAAAAAAAAAAAAAAAFtDb250ZW50X1R5&#10;cGVzXS54bWxQSwECLQAUAAYACAAAACEAOP0h/9YAAACUAQAACwAAAAAAAAAAAAAAAAAvAQAAX3Jl&#10;bHMvLnJlbHNQSwECLQAUAAYACAAAACEAcG9aCioCAAApBAAADgAAAAAAAAAAAAAAAAAuAgAAZHJz&#10;L2Uyb0RvYy54bWxQSwECLQAUAAYACAAAACEAlGt+v+AAAAANAQAADwAAAAAAAAAAAAAAAACEBAAA&#10;ZHJzL2Rvd25yZXYueG1sUEsFBgAAAAAEAAQA8wAAAJEFAAAAAA==&#10;" stroked="f">
                <v:textbox>
                  <w:txbxContent>
                    <w:p w:rsidR="005718B3" w:rsidRPr="000C4D73" w:rsidRDefault="005718B3" w:rsidP="005718B3">
                      <w:pPr>
                        <w:suppressOverlap/>
                        <w:jc w:val="both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 w:rsidRPr="000C4D73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 xml:space="preserve">(1)  </w:t>
                      </w:r>
                      <w: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Tarif applicable aux TPE, PME marocains conformément aux critères de la charte des PME (personnes morales ou physiques), autoentrepreneurs et startups marocains</w:t>
                      </w:r>
                    </w:p>
                    <w:p w:rsidR="005718B3" w:rsidRDefault="005718B3" w:rsidP="005718B3"/>
                  </w:txbxContent>
                </v:textbox>
              </v:shape>
            </w:pict>
          </mc:Fallback>
        </mc:AlternateContent>
      </w:r>
    </w:p>
    <w:sectPr w:rsidR="009F539A" w:rsidRPr="009F539A" w:rsidSect="00F15862">
      <w:headerReference w:type="default" r:id="rId8"/>
      <w:footerReference w:type="default" r:id="rId9"/>
      <w:pgSz w:w="11906" w:h="16838"/>
      <w:pgMar w:top="0" w:right="1417" w:bottom="0" w:left="1417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14" w:rsidRDefault="00232914" w:rsidP="00F11C54">
      <w:r>
        <w:separator/>
      </w:r>
    </w:p>
  </w:endnote>
  <w:endnote w:type="continuationSeparator" w:id="0">
    <w:p w:rsidR="00232914" w:rsidRDefault="00232914" w:rsidP="00F1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48" w:rsidRPr="00F11C54" w:rsidRDefault="00872048" w:rsidP="00584219">
    <w:pPr>
      <w:pStyle w:val="Pieddepage"/>
      <w:jc w:val="right"/>
      <w:rPr>
        <w:rFonts w:asciiTheme="minorHAnsi" w:hAnsiTheme="minorHAnsi"/>
        <w:sz w:val="20"/>
        <w:szCs w:val="20"/>
      </w:rPr>
    </w:pPr>
  </w:p>
  <w:p w:rsidR="00872048" w:rsidRDefault="008720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14" w:rsidRDefault="00232914" w:rsidP="00F11C54">
      <w:r>
        <w:separator/>
      </w:r>
    </w:p>
  </w:footnote>
  <w:footnote w:type="continuationSeparator" w:id="0">
    <w:p w:rsidR="00232914" w:rsidRDefault="00232914" w:rsidP="00F11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51" w:rsidRDefault="00023851" w:rsidP="0002385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50682" wp14:editId="58E7550F">
          <wp:simplePos x="0" y="0"/>
          <wp:positionH relativeFrom="column">
            <wp:posOffset>-804545</wp:posOffset>
          </wp:positionH>
          <wp:positionV relativeFrom="paragraph">
            <wp:posOffset>-487680</wp:posOffset>
          </wp:positionV>
          <wp:extent cx="7591425" cy="937895"/>
          <wp:effectExtent l="0" t="0" r="9525" b="0"/>
          <wp:wrapTight wrapText="bothSides">
            <wp:wrapPolygon edited="0">
              <wp:start x="0" y="0"/>
              <wp:lineTo x="0" y="21059"/>
              <wp:lineTo x="21573" y="21059"/>
              <wp:lineTo x="21573" y="0"/>
              <wp:lineTo x="0" y="0"/>
            </wp:wrapPolygon>
          </wp:wrapTight>
          <wp:docPr id="8" name="Image 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851" w:rsidRDefault="000238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7C23"/>
    <w:multiLevelType w:val="hybridMultilevel"/>
    <w:tmpl w:val="6C5A57D2"/>
    <w:lvl w:ilvl="0" w:tplc="83A4AD32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531FC"/>
    <w:multiLevelType w:val="hybridMultilevel"/>
    <w:tmpl w:val="741CB9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17564"/>
    <w:multiLevelType w:val="hybridMultilevel"/>
    <w:tmpl w:val="796ED5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F565E"/>
    <w:multiLevelType w:val="hybridMultilevel"/>
    <w:tmpl w:val="90CC572E"/>
    <w:lvl w:ilvl="0" w:tplc="624A2D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9A"/>
    <w:rsid w:val="00001CF2"/>
    <w:rsid w:val="000132D4"/>
    <w:rsid w:val="000177E9"/>
    <w:rsid w:val="00023851"/>
    <w:rsid w:val="000356FD"/>
    <w:rsid w:val="00035A97"/>
    <w:rsid w:val="0004302C"/>
    <w:rsid w:val="00043C7E"/>
    <w:rsid w:val="00044FF1"/>
    <w:rsid w:val="00053F50"/>
    <w:rsid w:val="00063773"/>
    <w:rsid w:val="00063E09"/>
    <w:rsid w:val="000709A3"/>
    <w:rsid w:val="00074948"/>
    <w:rsid w:val="00074BB8"/>
    <w:rsid w:val="000830DB"/>
    <w:rsid w:val="00083480"/>
    <w:rsid w:val="00091FD5"/>
    <w:rsid w:val="000B3558"/>
    <w:rsid w:val="000C1E2C"/>
    <w:rsid w:val="000C4D73"/>
    <w:rsid w:val="000D00DA"/>
    <w:rsid w:val="000D0A13"/>
    <w:rsid w:val="000D66F4"/>
    <w:rsid w:val="000D7A4A"/>
    <w:rsid w:val="000E0C47"/>
    <w:rsid w:val="000E272B"/>
    <w:rsid w:val="000F09B7"/>
    <w:rsid w:val="000F5F68"/>
    <w:rsid w:val="00141D86"/>
    <w:rsid w:val="0014269F"/>
    <w:rsid w:val="00161731"/>
    <w:rsid w:val="00164CD3"/>
    <w:rsid w:val="00172596"/>
    <w:rsid w:val="0017266C"/>
    <w:rsid w:val="001901F3"/>
    <w:rsid w:val="001B15FF"/>
    <w:rsid w:val="001C157A"/>
    <w:rsid w:val="001C3DDA"/>
    <w:rsid w:val="001D0F29"/>
    <w:rsid w:val="001D26B3"/>
    <w:rsid w:val="001D54D7"/>
    <w:rsid w:val="001D60A2"/>
    <w:rsid w:val="001F073C"/>
    <w:rsid w:val="00226391"/>
    <w:rsid w:val="00232914"/>
    <w:rsid w:val="00234767"/>
    <w:rsid w:val="00235C68"/>
    <w:rsid w:val="0026508B"/>
    <w:rsid w:val="00273CD2"/>
    <w:rsid w:val="00283872"/>
    <w:rsid w:val="00286D80"/>
    <w:rsid w:val="002C27A4"/>
    <w:rsid w:val="002C648F"/>
    <w:rsid w:val="002D2841"/>
    <w:rsid w:val="002E278C"/>
    <w:rsid w:val="002E3F43"/>
    <w:rsid w:val="002E7F98"/>
    <w:rsid w:val="003169EC"/>
    <w:rsid w:val="003401AE"/>
    <w:rsid w:val="003470D6"/>
    <w:rsid w:val="00350529"/>
    <w:rsid w:val="00362E7B"/>
    <w:rsid w:val="00380F1C"/>
    <w:rsid w:val="003A2A10"/>
    <w:rsid w:val="003A35AC"/>
    <w:rsid w:val="003A7FD0"/>
    <w:rsid w:val="003C1716"/>
    <w:rsid w:val="003C2EB6"/>
    <w:rsid w:val="003E3066"/>
    <w:rsid w:val="003F3620"/>
    <w:rsid w:val="003F38D8"/>
    <w:rsid w:val="003F404E"/>
    <w:rsid w:val="003F4A3C"/>
    <w:rsid w:val="003F664E"/>
    <w:rsid w:val="00401A36"/>
    <w:rsid w:val="004026A4"/>
    <w:rsid w:val="00411534"/>
    <w:rsid w:val="00415157"/>
    <w:rsid w:val="00423243"/>
    <w:rsid w:val="00423CB7"/>
    <w:rsid w:val="0044153D"/>
    <w:rsid w:val="00462DF0"/>
    <w:rsid w:val="00475B88"/>
    <w:rsid w:val="00476F84"/>
    <w:rsid w:val="00481A8B"/>
    <w:rsid w:val="004829F6"/>
    <w:rsid w:val="00497AAB"/>
    <w:rsid w:val="004B09ED"/>
    <w:rsid w:val="004B43F3"/>
    <w:rsid w:val="004B5DCF"/>
    <w:rsid w:val="004D1B21"/>
    <w:rsid w:val="0050403C"/>
    <w:rsid w:val="00510D7F"/>
    <w:rsid w:val="00523916"/>
    <w:rsid w:val="00532438"/>
    <w:rsid w:val="00542D9F"/>
    <w:rsid w:val="005466C9"/>
    <w:rsid w:val="00552386"/>
    <w:rsid w:val="00552E85"/>
    <w:rsid w:val="00554E63"/>
    <w:rsid w:val="00555BC9"/>
    <w:rsid w:val="00556E9D"/>
    <w:rsid w:val="0055737E"/>
    <w:rsid w:val="00561E04"/>
    <w:rsid w:val="005645C9"/>
    <w:rsid w:val="005718B3"/>
    <w:rsid w:val="005735FE"/>
    <w:rsid w:val="005742A9"/>
    <w:rsid w:val="00584219"/>
    <w:rsid w:val="005864B9"/>
    <w:rsid w:val="0059623B"/>
    <w:rsid w:val="005A5814"/>
    <w:rsid w:val="005C6ECC"/>
    <w:rsid w:val="005C7211"/>
    <w:rsid w:val="005F1144"/>
    <w:rsid w:val="006023BA"/>
    <w:rsid w:val="006136FF"/>
    <w:rsid w:val="00623894"/>
    <w:rsid w:val="0062488B"/>
    <w:rsid w:val="006279E1"/>
    <w:rsid w:val="00644D08"/>
    <w:rsid w:val="00655D23"/>
    <w:rsid w:val="0066472D"/>
    <w:rsid w:val="00670420"/>
    <w:rsid w:val="00690EAF"/>
    <w:rsid w:val="006A0BD4"/>
    <w:rsid w:val="006C5771"/>
    <w:rsid w:val="006E0488"/>
    <w:rsid w:val="006E23D0"/>
    <w:rsid w:val="006F1174"/>
    <w:rsid w:val="006F42AC"/>
    <w:rsid w:val="00703194"/>
    <w:rsid w:val="007128A2"/>
    <w:rsid w:val="0072353D"/>
    <w:rsid w:val="00742D1B"/>
    <w:rsid w:val="00747AAA"/>
    <w:rsid w:val="0076462E"/>
    <w:rsid w:val="00783081"/>
    <w:rsid w:val="007B1CF7"/>
    <w:rsid w:val="007B2213"/>
    <w:rsid w:val="007B3BF5"/>
    <w:rsid w:val="007B5222"/>
    <w:rsid w:val="007C0241"/>
    <w:rsid w:val="007D6094"/>
    <w:rsid w:val="007E3698"/>
    <w:rsid w:val="007F7704"/>
    <w:rsid w:val="008010DC"/>
    <w:rsid w:val="008050FD"/>
    <w:rsid w:val="008079AF"/>
    <w:rsid w:val="008228D4"/>
    <w:rsid w:val="00832DA5"/>
    <w:rsid w:val="00837D5D"/>
    <w:rsid w:val="00841225"/>
    <w:rsid w:val="008557FE"/>
    <w:rsid w:val="00863A56"/>
    <w:rsid w:val="00866A82"/>
    <w:rsid w:val="00872048"/>
    <w:rsid w:val="00873069"/>
    <w:rsid w:val="00891C27"/>
    <w:rsid w:val="008A6ED0"/>
    <w:rsid w:val="008B189C"/>
    <w:rsid w:val="008B263D"/>
    <w:rsid w:val="008B341B"/>
    <w:rsid w:val="008B6DA4"/>
    <w:rsid w:val="008D3143"/>
    <w:rsid w:val="008D633B"/>
    <w:rsid w:val="008E5A99"/>
    <w:rsid w:val="00904FF7"/>
    <w:rsid w:val="00913577"/>
    <w:rsid w:val="009155FB"/>
    <w:rsid w:val="00923966"/>
    <w:rsid w:val="00933F55"/>
    <w:rsid w:val="00934DB0"/>
    <w:rsid w:val="0094087E"/>
    <w:rsid w:val="00940DCB"/>
    <w:rsid w:val="00941F91"/>
    <w:rsid w:val="00950418"/>
    <w:rsid w:val="009517EA"/>
    <w:rsid w:val="0096230F"/>
    <w:rsid w:val="00964EA7"/>
    <w:rsid w:val="00977345"/>
    <w:rsid w:val="009A642D"/>
    <w:rsid w:val="009B3E91"/>
    <w:rsid w:val="009B5562"/>
    <w:rsid w:val="009B6FB5"/>
    <w:rsid w:val="009C166D"/>
    <w:rsid w:val="009D0959"/>
    <w:rsid w:val="009D7C9C"/>
    <w:rsid w:val="009E0BF4"/>
    <w:rsid w:val="009E4159"/>
    <w:rsid w:val="009F539A"/>
    <w:rsid w:val="00A2765E"/>
    <w:rsid w:val="00A2783B"/>
    <w:rsid w:val="00A37646"/>
    <w:rsid w:val="00A43703"/>
    <w:rsid w:val="00A44E91"/>
    <w:rsid w:val="00A55B28"/>
    <w:rsid w:val="00A61BB7"/>
    <w:rsid w:val="00A62299"/>
    <w:rsid w:val="00A65F33"/>
    <w:rsid w:val="00A8306C"/>
    <w:rsid w:val="00A87CA4"/>
    <w:rsid w:val="00A87E3B"/>
    <w:rsid w:val="00AA23CC"/>
    <w:rsid w:val="00AA44EA"/>
    <w:rsid w:val="00AB6210"/>
    <w:rsid w:val="00AD729A"/>
    <w:rsid w:val="00AE0367"/>
    <w:rsid w:val="00B02AF5"/>
    <w:rsid w:val="00B22AD7"/>
    <w:rsid w:val="00B33BC6"/>
    <w:rsid w:val="00B34145"/>
    <w:rsid w:val="00B37560"/>
    <w:rsid w:val="00B4148D"/>
    <w:rsid w:val="00B43506"/>
    <w:rsid w:val="00B564B7"/>
    <w:rsid w:val="00B56FD1"/>
    <w:rsid w:val="00B7038E"/>
    <w:rsid w:val="00B72271"/>
    <w:rsid w:val="00B753CF"/>
    <w:rsid w:val="00B81FCA"/>
    <w:rsid w:val="00B83EEF"/>
    <w:rsid w:val="00B90C32"/>
    <w:rsid w:val="00BA02EB"/>
    <w:rsid w:val="00BA3A0C"/>
    <w:rsid w:val="00BB01DC"/>
    <w:rsid w:val="00BB3926"/>
    <w:rsid w:val="00BC70FA"/>
    <w:rsid w:val="00BC728B"/>
    <w:rsid w:val="00BD0CB0"/>
    <w:rsid w:val="00BD23A5"/>
    <w:rsid w:val="00BD4849"/>
    <w:rsid w:val="00C13AF4"/>
    <w:rsid w:val="00C34BA9"/>
    <w:rsid w:val="00C43E04"/>
    <w:rsid w:val="00C4691B"/>
    <w:rsid w:val="00C534A9"/>
    <w:rsid w:val="00C55F88"/>
    <w:rsid w:val="00C6501D"/>
    <w:rsid w:val="00C67B53"/>
    <w:rsid w:val="00C74E33"/>
    <w:rsid w:val="00C8754C"/>
    <w:rsid w:val="00CA007B"/>
    <w:rsid w:val="00CA4F8B"/>
    <w:rsid w:val="00CC1A8B"/>
    <w:rsid w:val="00CD1E05"/>
    <w:rsid w:val="00CE1F31"/>
    <w:rsid w:val="00CE265E"/>
    <w:rsid w:val="00CF6D14"/>
    <w:rsid w:val="00D03B98"/>
    <w:rsid w:val="00D050F5"/>
    <w:rsid w:val="00D37BD3"/>
    <w:rsid w:val="00D5416D"/>
    <w:rsid w:val="00D559CB"/>
    <w:rsid w:val="00D70A1C"/>
    <w:rsid w:val="00D7314B"/>
    <w:rsid w:val="00D739E9"/>
    <w:rsid w:val="00D75A37"/>
    <w:rsid w:val="00D80BC9"/>
    <w:rsid w:val="00D95E4C"/>
    <w:rsid w:val="00DB5B2E"/>
    <w:rsid w:val="00DB775F"/>
    <w:rsid w:val="00DB78B4"/>
    <w:rsid w:val="00DC4B67"/>
    <w:rsid w:val="00DD0E8E"/>
    <w:rsid w:val="00DF372E"/>
    <w:rsid w:val="00E1504B"/>
    <w:rsid w:val="00E15D10"/>
    <w:rsid w:val="00E163D2"/>
    <w:rsid w:val="00E2721A"/>
    <w:rsid w:val="00E27B95"/>
    <w:rsid w:val="00E30FAC"/>
    <w:rsid w:val="00E36EAE"/>
    <w:rsid w:val="00E4394F"/>
    <w:rsid w:val="00E43A80"/>
    <w:rsid w:val="00E44DE7"/>
    <w:rsid w:val="00E45A34"/>
    <w:rsid w:val="00E55C69"/>
    <w:rsid w:val="00E60DC4"/>
    <w:rsid w:val="00E75AC1"/>
    <w:rsid w:val="00E8291D"/>
    <w:rsid w:val="00E82937"/>
    <w:rsid w:val="00E8479F"/>
    <w:rsid w:val="00E85FBF"/>
    <w:rsid w:val="00E87FF4"/>
    <w:rsid w:val="00EA12F0"/>
    <w:rsid w:val="00EA1722"/>
    <w:rsid w:val="00EA73C4"/>
    <w:rsid w:val="00EB4CE4"/>
    <w:rsid w:val="00EC3C5B"/>
    <w:rsid w:val="00ED4CEC"/>
    <w:rsid w:val="00F10AF1"/>
    <w:rsid w:val="00F11C54"/>
    <w:rsid w:val="00F15862"/>
    <w:rsid w:val="00F22BB4"/>
    <w:rsid w:val="00F477FC"/>
    <w:rsid w:val="00F63BBA"/>
    <w:rsid w:val="00F7272F"/>
    <w:rsid w:val="00F749B8"/>
    <w:rsid w:val="00F7774B"/>
    <w:rsid w:val="00F814D4"/>
    <w:rsid w:val="00F82DDF"/>
    <w:rsid w:val="00F97210"/>
    <w:rsid w:val="00FA0446"/>
    <w:rsid w:val="00FA2C49"/>
    <w:rsid w:val="00FC038C"/>
    <w:rsid w:val="00FE109C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94C35"/>
  <w15:docId w15:val="{64453D4E-3B1E-4621-A133-BEAC94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9F53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3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F539A"/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53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539A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F53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A2765E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Retraitcorpsdetexte2Car">
    <w:name w:val="Retrait corps de texte 2 Car"/>
    <w:basedOn w:val="Policepardfaut"/>
    <w:link w:val="Retraitcorpsdetexte2"/>
    <w:rsid w:val="00A2765E"/>
    <w:rPr>
      <w:rFonts w:ascii="Arial" w:eastAsia="Times New Roman" w:hAnsi="Arial" w:cs="Times New Roman"/>
      <w:bCs/>
      <w:sz w:val="1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276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2765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C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C54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E5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CDE3-35ED-4695-90FD-6DC07A1A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benchekroun</dc:creator>
  <cp:lastModifiedBy>mohammed bami</cp:lastModifiedBy>
  <cp:revision>2</cp:revision>
  <cp:lastPrinted>2016-10-14T13:50:00Z</cp:lastPrinted>
  <dcterms:created xsi:type="dcterms:W3CDTF">2022-03-01T10:32:00Z</dcterms:created>
  <dcterms:modified xsi:type="dcterms:W3CDTF">2022-03-01T10:32:00Z</dcterms:modified>
</cp:coreProperties>
</file>